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0A5CD" w14:textId="15658C62" w:rsidR="008A3142" w:rsidRDefault="008A3142" w:rsidP="008F4505">
      <w:pPr>
        <w:ind w:left="142"/>
        <w:jc w:val="center"/>
        <w:rPr>
          <w:rFonts w:ascii="Roboto" w:hAnsi="Roboto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B96726" w:rsidRPr="00EF3007" w14:paraId="632B471A" w14:textId="77777777" w:rsidTr="008F4505">
        <w:trPr>
          <w:trHeight w:val="584"/>
        </w:trPr>
        <w:tc>
          <w:tcPr>
            <w:tcW w:w="10632" w:type="dxa"/>
          </w:tcPr>
          <w:p w14:paraId="27F13989" w14:textId="77777777" w:rsidR="00B96726" w:rsidRPr="00EF3007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Tema:</w:t>
            </w:r>
          </w:p>
          <w:p w14:paraId="6C39096B" w14:textId="4D6F06E1" w:rsidR="00B96726" w:rsidRPr="00EF3007" w:rsidRDefault="002C7DBB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Seguimiento de acuerdos</w:t>
            </w:r>
            <w:r w:rsidR="00DE028A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.</w:t>
            </w:r>
          </w:p>
        </w:tc>
      </w:tr>
      <w:tr w:rsidR="00B96726" w:rsidRPr="00EF3007" w14:paraId="02814AE6" w14:textId="77777777" w:rsidTr="008F4505">
        <w:trPr>
          <w:trHeight w:val="257"/>
        </w:trPr>
        <w:tc>
          <w:tcPr>
            <w:tcW w:w="10632" w:type="dxa"/>
          </w:tcPr>
          <w:p w14:paraId="0E53ACC1" w14:textId="77777777" w:rsidR="00B96726" w:rsidRPr="00EF3007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Fundamento Legal:</w:t>
            </w:r>
          </w:p>
          <w:p w14:paraId="3B1728B4" w14:textId="48191CB3" w:rsidR="00B96726" w:rsidRPr="00EF3007" w:rsidRDefault="002F050F" w:rsidP="00146DBF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A</w:t>
            </w:r>
            <w:r w:rsidR="00146DBF" w:rsidRPr="00EF3007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rtículo</w:t>
            </w:r>
            <w:r w:rsidRPr="00EF3007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s</w:t>
            </w:r>
            <w:r w:rsidR="00146DBF" w:rsidRPr="00EF3007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 xml:space="preserve"> 11 fracción IV y 15 fracción VII del Reglamento de la Ley Orgánica de la Procuraduría Ambiental y del Ordenamiento Territorial de la Ciudad de México.</w:t>
            </w:r>
          </w:p>
        </w:tc>
      </w:tr>
      <w:tr w:rsidR="00B96726" w:rsidRPr="00EF3007" w14:paraId="189EE68E" w14:textId="77777777" w:rsidTr="008F4505">
        <w:trPr>
          <w:trHeight w:val="689"/>
        </w:trPr>
        <w:tc>
          <w:tcPr>
            <w:tcW w:w="10632" w:type="dxa"/>
          </w:tcPr>
          <w:p w14:paraId="3523144D" w14:textId="77777777" w:rsidR="00B96726" w:rsidRPr="00EF3007" w:rsidRDefault="00B96726" w:rsidP="00B96726">
            <w:pPr>
              <w:spacing w:before="120" w:after="120" w:line="276" w:lineRule="auto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Acuerdo:</w:t>
            </w:r>
          </w:p>
          <w:p w14:paraId="1DCE910A" w14:textId="5DA37164" w:rsidR="00B96726" w:rsidRPr="00EF3007" w:rsidRDefault="00146DBF" w:rsidP="0036616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Los Integrantes del Consejo de Gobierno de la Procuraduría Ambiental y del Ordenamiento Territorial de la Ciudad de México toman conocimiento del Seguimiento de Acuerdos.</w:t>
            </w:r>
          </w:p>
        </w:tc>
      </w:tr>
    </w:tbl>
    <w:p w14:paraId="3DB4A2FE" w14:textId="6812117F" w:rsidR="008A3142" w:rsidRDefault="008A3142" w:rsidP="008A3142">
      <w:pPr>
        <w:tabs>
          <w:tab w:val="left" w:pos="4210"/>
        </w:tabs>
        <w:rPr>
          <w:rFonts w:ascii="Roboto" w:hAnsi="Roboto"/>
          <w:sz w:val="18"/>
        </w:rPr>
      </w:pP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3799"/>
        <w:gridCol w:w="4394"/>
        <w:gridCol w:w="2439"/>
      </w:tblGrid>
      <w:tr w:rsidR="00B931DF" w:rsidRPr="007F7DF0" w14:paraId="7E91DE92" w14:textId="77777777" w:rsidTr="00FD1FAE">
        <w:trPr>
          <w:trHeight w:val="655"/>
          <w:tblHeader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AA1FC7" w14:textId="77777777" w:rsidR="00B931DF" w:rsidRPr="007F7DF0" w:rsidRDefault="00B931DF" w:rsidP="00FD1FAE">
            <w:pPr>
              <w:spacing w:before="120" w:after="120"/>
              <w:jc w:val="center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Personas Consejeras que validan el Acuerdo</w:t>
            </w:r>
          </w:p>
        </w:tc>
      </w:tr>
      <w:tr w:rsidR="00B931DF" w:rsidRPr="007F7DF0" w14:paraId="29A27023" w14:textId="77777777" w:rsidTr="00FD1FAE">
        <w:trPr>
          <w:trHeight w:val="527"/>
        </w:trPr>
        <w:tc>
          <w:tcPr>
            <w:tcW w:w="37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14799B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Presidenta Suplente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89FECE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Lic. Julia Álvarez Icaza Ramírez</w:t>
            </w:r>
          </w:p>
          <w:p w14:paraId="2A011A53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Secretaria del Medio Ambiente de la Ciudad de México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75BB4CD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433DD5C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4BFF7CD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3924418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D4B37A4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B931DF" w:rsidRPr="007F7DF0" w14:paraId="13FF6301" w14:textId="77777777" w:rsidTr="00FD1FAE">
        <w:trPr>
          <w:trHeight w:val="527"/>
        </w:trPr>
        <w:tc>
          <w:tcPr>
            <w:tcW w:w="3799" w:type="dxa"/>
            <w:shd w:val="clear" w:color="auto" w:fill="auto"/>
            <w:vAlign w:val="center"/>
          </w:tcPr>
          <w:p w14:paraId="57B4B539" w14:textId="77777777" w:rsidR="00B931DF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</w:t>
            </w: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onsejera Gubernamental Suplente</w:t>
            </w:r>
          </w:p>
          <w:p w14:paraId="4A9922A0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del Medio Ambiente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FD22293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Dra. Julia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Bonetti</w:t>
            </w:r>
            <w:proofErr w:type="spellEnd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Mateos </w:t>
            </w:r>
          </w:p>
          <w:p w14:paraId="6B85420F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Asesora B de la Secretaria del Medio Ambiente</w:t>
            </w:r>
          </w:p>
          <w:p w14:paraId="72441F93" w14:textId="77777777" w:rsidR="00B931DF" w:rsidRPr="00EC7D41" w:rsidRDefault="00B931DF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3A7C3A6C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ADA09FD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9BE1710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C8786B8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76482CBD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49E93E14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B931DF" w:rsidRPr="007F7DF0" w14:paraId="750D6461" w14:textId="77777777" w:rsidTr="00FD1FAE">
        <w:trPr>
          <w:trHeight w:val="539"/>
        </w:trPr>
        <w:tc>
          <w:tcPr>
            <w:tcW w:w="3799" w:type="dxa"/>
            <w:shd w:val="clear" w:color="auto" w:fill="auto"/>
            <w:vAlign w:val="center"/>
          </w:tcPr>
          <w:p w14:paraId="4785D9C1" w14:textId="77777777" w:rsidR="00B931DF" w:rsidRPr="007F7DF0" w:rsidRDefault="00B931DF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  <w:t xml:space="preserve">Consejero Gubernamental Suplente </w:t>
            </w:r>
          </w:p>
          <w:p w14:paraId="74FFAA62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Planeación, Ordenamiento Territorial y Coordinación Metropolitana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F3879AD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hyperlink r:id="rId8" w:history="1">
              <w:r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Mtro</w:t>
              </w:r>
              <w:r w:rsidRPr="007F7DF0"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.</w:t>
              </w:r>
            </w:hyperlink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Pr="00E47F64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Oliver Castañeda Correa</w:t>
            </w:r>
          </w:p>
          <w:p w14:paraId="04A08FEF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r General de Asuntos Jurídic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</w:t>
            </w:r>
          </w:p>
          <w:p w14:paraId="1EBE6C23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A4749EB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BEB6F9F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22609E4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85655A8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320E21A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F8ED1A5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0"/>
                <w:szCs w:val="18"/>
                <w:lang w:eastAsia="es-ES"/>
                <w14:ligatures w14:val="none"/>
              </w:rPr>
            </w:pPr>
          </w:p>
        </w:tc>
      </w:tr>
      <w:tr w:rsidR="00B931DF" w:rsidRPr="007F7DF0" w14:paraId="65AFE7B5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1DD0DB58" w14:textId="77777777" w:rsidR="00B931DF" w:rsidRPr="007F7DF0" w:rsidRDefault="00B931DF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Gubernamental Suplente</w:t>
            </w:r>
          </w:p>
          <w:p w14:paraId="707B8D6B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Obras y Servicios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EED2287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A527B2B" w14:textId="77777777" w:rsidR="00B931DF" w:rsidRPr="007F7DF0" w:rsidRDefault="00B931DF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Mtra. María del Socorro Jiménez Villela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 </w:t>
            </w:r>
          </w:p>
          <w:p w14:paraId="494C1090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Coordinadora de Normatividad y Consulta</w:t>
            </w:r>
          </w:p>
          <w:p w14:paraId="06244C8B" w14:textId="77777777" w:rsidR="00B931DF" w:rsidRPr="007F7DF0" w:rsidRDefault="00B931DF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39991703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1148F81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CD2114B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1EE4463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CC25126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B931DF" w:rsidRPr="007F7DF0" w14:paraId="765A1ED3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285900D8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79821C22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Movilidad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F7E3100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Ing. Jorge Flores Ocaña</w:t>
            </w:r>
          </w:p>
          <w:p w14:paraId="772A8F29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Director General de Planeación y Políticas</w:t>
            </w:r>
          </w:p>
          <w:p w14:paraId="36C300A5" w14:textId="77777777" w:rsidR="00B931DF" w:rsidRPr="007F7DF0" w:rsidRDefault="00B931DF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71FC9161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1623578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  <w:p w14:paraId="2FAA008E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7E417C3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4706073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63124B6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B931DF" w:rsidRPr="007F7DF0" w14:paraId="445704BA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7A5D7424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6E3D9411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Instituto de Planeación Democrática y Prospectiva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B664E48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Alan Castillo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Ferraez</w:t>
            </w:r>
            <w:proofErr w:type="spellEnd"/>
          </w:p>
          <w:p w14:paraId="2ED5EE9C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Director de Información Estadística y Geográfica </w:t>
            </w:r>
          </w:p>
          <w:p w14:paraId="602F90F7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1BD939B6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787B6C2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2C7B20CC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0AA5F061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B036A8B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D1B1DE6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B931DF" w:rsidRPr="007F7DF0" w14:paraId="45A9A4F7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595D3D4B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9054B66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 xml:space="preserve">Consejera Ciudadana 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B2A6A24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53691A2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Lic.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Adriana Rivera </w:t>
            </w:r>
            <w:proofErr w:type="spellStart"/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Cerecedo</w:t>
            </w:r>
            <w:proofErr w:type="spellEnd"/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497DFAA6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1058375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B90C81D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C59EB9D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0B09443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134D151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24ED763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B931DF" w:rsidRPr="007F7DF0" w14:paraId="72CE6F39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182A73D2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FA9FBD5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Vladimir Humberto Pliego Moreno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272EEB3A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E02E989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0C601F6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746285D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9874423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54DD013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5344F2D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B931DF" w:rsidRPr="007F7DF0" w14:paraId="3BF66C96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748DE3E7" w14:textId="77777777" w:rsidR="00B931DF" w:rsidRPr="00367E22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26CFB0D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367E22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Ciudadana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9E7C504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Mtra.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Estela Guadalupe González Hernández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3B7DF323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9E55789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E5C0A19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BFC2711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37383AE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18F6F26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6A7BC7B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B931DF" w:rsidRPr="007F7DF0" w14:paraId="70359D56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77B08F47" w14:textId="77777777" w:rsidR="00B931DF" w:rsidRPr="007F7DF0" w:rsidRDefault="00B931DF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B75A05C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Arq.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Rodolfo Sánchez Zaragoza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7A95D624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145126B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1E09014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F0416C0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AE9822B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B336ADC" w14:textId="77777777" w:rsidR="00B931DF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E975F73" w14:textId="77777777" w:rsidR="00B931DF" w:rsidRPr="007F7DF0" w:rsidRDefault="00B931DF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</w:tbl>
    <w:p w14:paraId="18361473" w14:textId="77777777" w:rsidR="008F4505" w:rsidRDefault="008F4505" w:rsidP="008A3142">
      <w:pPr>
        <w:tabs>
          <w:tab w:val="left" w:pos="4210"/>
        </w:tabs>
        <w:rPr>
          <w:rFonts w:ascii="Roboto" w:hAnsi="Roboto"/>
          <w:sz w:val="18"/>
        </w:rPr>
      </w:pPr>
      <w:bookmarkStart w:id="0" w:name="_GoBack"/>
      <w:bookmarkEnd w:id="0"/>
    </w:p>
    <w:sectPr w:rsidR="008F4505" w:rsidSect="006906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645" w:right="851" w:bottom="851" w:left="851" w:header="567" w:footer="1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4D91F" w14:textId="77777777" w:rsidR="007F5918" w:rsidRDefault="007F5918" w:rsidP="00235140">
      <w:r>
        <w:separator/>
      </w:r>
    </w:p>
  </w:endnote>
  <w:endnote w:type="continuationSeparator" w:id="0">
    <w:p w14:paraId="30A4F6AA" w14:textId="77777777" w:rsidR="007F5918" w:rsidRDefault="007F5918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D8D4" w14:textId="77777777" w:rsidR="00823DBD" w:rsidRDefault="00823D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E8BA2" w14:textId="2DD4E5B2" w:rsidR="002E7D1A" w:rsidRDefault="002E7D1A" w:rsidP="0064320A">
    <w:pPr>
      <w:pStyle w:val="Piedepgina"/>
    </w:pPr>
    <w:r>
      <w:rPr>
        <w:noProof/>
      </w:rPr>
      <w:t xml:space="preserve"> </w:t>
    </w:r>
    <w:r>
      <w:t xml:space="preserve"> </w:t>
    </w:r>
  </w:p>
  <w:p w14:paraId="3B236ECE" w14:textId="77777777" w:rsidR="008A3142" w:rsidRDefault="008A3142" w:rsidP="008A314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95EA72E" wp14:editId="1F408174">
          <wp:simplePos x="0" y="0"/>
          <wp:positionH relativeFrom="margin">
            <wp:posOffset>3014980</wp:posOffset>
          </wp:positionH>
          <wp:positionV relativeFrom="paragraph">
            <wp:posOffset>246380</wp:posOffset>
          </wp:positionV>
          <wp:extent cx="1659890" cy="691515"/>
          <wp:effectExtent l="0" t="0" r="0" b="0"/>
          <wp:wrapNone/>
          <wp:docPr id="976412171" name="Imagen 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12171" name="Imagen 5" descr="Un letrero de color negr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8B30EA5" wp14:editId="584578B4">
          <wp:simplePos x="0" y="0"/>
          <wp:positionH relativeFrom="column">
            <wp:posOffset>4892675</wp:posOffset>
          </wp:positionH>
          <wp:positionV relativeFrom="paragraph">
            <wp:posOffset>153035</wp:posOffset>
          </wp:positionV>
          <wp:extent cx="2078990" cy="844550"/>
          <wp:effectExtent l="0" t="0" r="3810" b="0"/>
          <wp:wrapNone/>
          <wp:docPr id="60986393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63936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99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346408" wp14:editId="00EE9486">
              <wp:simplePos x="0" y="0"/>
              <wp:positionH relativeFrom="margin">
                <wp:posOffset>-221615</wp:posOffset>
              </wp:positionH>
              <wp:positionV relativeFrom="paragraph">
                <wp:posOffset>345440</wp:posOffset>
              </wp:positionV>
              <wp:extent cx="2842260" cy="546735"/>
              <wp:effectExtent l="0" t="0" r="2540" b="1206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6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5F8060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Medellín 202, Piso 3</w:t>
                          </w: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, Roma Sur</w:t>
                          </w:r>
                        </w:p>
                        <w:p w14:paraId="3FCCBF0A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Cuauhtémoc, 06700, Ciudad de México</w:t>
                          </w:r>
                        </w:p>
                        <w:p w14:paraId="2CC9BD26" w14:textId="77777777" w:rsidR="008A3142" w:rsidRPr="0086067B" w:rsidRDefault="008A3142" w:rsidP="008A3142">
                          <w:pPr>
                            <w:rPr>
                              <w:rFonts w:ascii="Roboto" w:hAnsi="Roboto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Tel. 55 5265 0780 ext. 16011</w:t>
                          </w:r>
                        </w:p>
                        <w:p w14:paraId="526A1E77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C1F95E5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34640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7.45pt;margin-top:27.2pt;width:223.8pt;height:4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" fillcolor="white [3201]" stroked="f" strokeweight=".5pt">
              <v:textbox inset="0">
                <w:txbxContent>
                  <w:p w14:paraId="595F8060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Medellín 202, Piso 3</w:t>
                    </w: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, Roma Sur</w:t>
                    </w:r>
                  </w:p>
                  <w:p w14:paraId="3FCCBF0A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Cuauhtémoc, 06700, Ciudad de México</w:t>
                    </w:r>
                  </w:p>
                  <w:p w14:paraId="2CC9BD26" w14:textId="77777777" w:rsidR="008A3142" w:rsidRPr="0086067B" w:rsidRDefault="008A3142" w:rsidP="008A3142">
                    <w:pPr>
                      <w:rPr>
                        <w:rFonts w:ascii="Roboto" w:hAnsi="Roboto"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Tel. 55 5265 0780 ext. 16011</w:t>
                    </w:r>
                  </w:p>
                  <w:p w14:paraId="526A1E77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  <w:p w14:paraId="4C1F95E5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C497D8" wp14:editId="20021808">
              <wp:simplePos x="0" y="0"/>
              <wp:positionH relativeFrom="column">
                <wp:posOffset>-228600</wp:posOffset>
              </wp:positionH>
              <wp:positionV relativeFrom="paragraph">
                <wp:posOffset>83185</wp:posOffset>
              </wp:positionV>
              <wp:extent cx="7170420" cy="45085"/>
              <wp:effectExtent l="0" t="0" r="0" b="5715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0420" cy="45085"/>
                      </a:xfrm>
                      <a:prstGeom prst="rect">
                        <a:avLst/>
                      </a:prstGeom>
                      <a:solidFill>
                        <a:srgbClr val="604A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43F5AB" id="Rectángulo 7" o:spid="_x0000_s1026" style="position:absolute;margin-left:-18pt;margin-top:6.55pt;width:564.6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" fillcolor="#604a7b" stroked="f" strokeweight="1pt"/>
          </w:pict>
        </mc:Fallback>
      </mc:AlternateContent>
    </w:r>
  </w:p>
  <w:p w14:paraId="38E5CDCC" w14:textId="7227FD89" w:rsidR="002E7D1A" w:rsidRDefault="002E7D1A" w:rsidP="005C09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7AB17" w14:textId="77777777" w:rsidR="00823DBD" w:rsidRDefault="00823D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C7C3B" w14:textId="77777777" w:rsidR="007F5918" w:rsidRDefault="007F5918" w:rsidP="00235140">
      <w:r>
        <w:separator/>
      </w:r>
    </w:p>
  </w:footnote>
  <w:footnote w:type="continuationSeparator" w:id="0">
    <w:p w14:paraId="16B610FE" w14:textId="77777777" w:rsidR="007F5918" w:rsidRDefault="007F5918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AE477" w14:textId="77777777" w:rsidR="00823DBD" w:rsidRDefault="00823D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261"/>
      <w:gridCol w:w="3685"/>
      <w:gridCol w:w="3686"/>
    </w:tblGrid>
    <w:tr w:rsidR="00D54AC0" w:rsidRPr="00EF3007" w14:paraId="5072434F" w14:textId="77777777" w:rsidTr="008F4505">
      <w:trPr>
        <w:trHeight w:val="1253"/>
      </w:trPr>
      <w:tc>
        <w:tcPr>
          <w:tcW w:w="3261" w:type="dxa"/>
        </w:tcPr>
        <w:p w14:paraId="0CCC7F27" w14:textId="28A981F8" w:rsidR="00D54AC0" w:rsidRPr="00EF3007" w:rsidRDefault="00D77A6A" w:rsidP="00D54AC0">
          <w:pPr>
            <w:spacing w:before="240" w:after="60"/>
            <w:outlineLvl w:val="0"/>
            <w:rPr>
              <w:rFonts w:ascii="Roboto" w:eastAsia="Times New Roman" w:hAnsi="Roboto" w:cs="Arial"/>
              <w:b/>
              <w:bCs/>
              <w:kern w:val="28"/>
              <w:sz w:val="20"/>
              <w:szCs w:val="20"/>
              <w:lang w:eastAsia="es-ES"/>
              <w14:ligatures w14:val="none"/>
            </w:rPr>
          </w:pPr>
          <w:r w:rsidRPr="001B0A81">
            <w:rPr>
              <w:rFonts w:ascii="Roboto" w:hAnsi="Roboto"/>
              <w:noProof/>
              <w:lang w:eastAsia="es-MX"/>
              <w14:ligatures w14:val="none"/>
            </w:rPr>
            <w:drawing>
              <wp:inline distT="0" distB="0" distL="0" distR="0" wp14:anchorId="09EBC9EF" wp14:editId="246401EA">
                <wp:extent cx="1919110" cy="533400"/>
                <wp:effectExtent l="0" t="0" r="5080" b="0"/>
                <wp:docPr id="4" name="Imagen 4" descr="C:\Users\alucero\AppData\Local\Microsoft\Windows\Temporary Internet Files\Content.Outlook\57F09DQ9\logo-presentación_CTA (00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ucero\AppData\Local\Microsoft\Windows\Temporary Internet Files\Content.Outlook\57F09DQ9\logo-presentación_CTA (00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8833" cy="538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vAlign w:val="center"/>
        </w:tcPr>
        <w:p w14:paraId="7ECA78A4" w14:textId="5BA15BEA" w:rsidR="00D54AC0" w:rsidRPr="00EF3007" w:rsidRDefault="00D54AC0" w:rsidP="00D54AC0">
          <w:pPr>
            <w:jc w:val="center"/>
            <w:rPr>
              <w:rFonts w:ascii="Roboto" w:hAnsi="Roboto"/>
              <w:bCs/>
              <w:color w:val="000000" w:themeColor="text1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Consejo de Gobierno</w:t>
          </w:r>
        </w:p>
        <w:p w14:paraId="78D6C19C" w14:textId="23FB67D1" w:rsidR="00D54AC0" w:rsidRPr="00EF3007" w:rsidRDefault="00D54AC0" w:rsidP="00D54AC0">
          <w:pPr>
            <w:jc w:val="center"/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Acuerdo</w:t>
          </w:r>
          <w:r w:rsidRPr="00EF3007"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  <w:t xml:space="preserve"> número</w:t>
          </w:r>
        </w:p>
        <w:p w14:paraId="61CE7D6C" w14:textId="5B2784E3" w:rsidR="00D54AC0" w:rsidRPr="00EF3007" w:rsidRDefault="004D3568" w:rsidP="00D54AC0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lang w:eastAsia="es-ES"/>
              <w14:ligatures w14:val="none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2026</w:t>
          </w:r>
          <w:r w:rsidR="00551B9D">
            <w:rPr>
              <w:rFonts w:ascii="Roboto" w:hAnsi="Roboto"/>
              <w:bCs/>
              <w:color w:val="000000" w:themeColor="text1"/>
            </w:rPr>
            <w:t>-O.95</w:t>
          </w:r>
          <w:r w:rsidR="00D54AC0" w:rsidRPr="00EF3007">
            <w:rPr>
              <w:rFonts w:ascii="Roboto" w:hAnsi="Roboto"/>
              <w:bCs/>
              <w:color w:val="000000" w:themeColor="text1"/>
            </w:rPr>
            <w:t>-</w:t>
          </w:r>
          <w:r w:rsidRPr="00EF3007">
            <w:rPr>
              <w:rFonts w:ascii="Roboto" w:hAnsi="Roboto"/>
              <w:bCs/>
              <w:color w:val="000000" w:themeColor="text1"/>
            </w:rPr>
            <w:t>0</w:t>
          </w:r>
          <w:r w:rsidR="00823DBD">
            <w:rPr>
              <w:rFonts w:ascii="Roboto" w:hAnsi="Roboto"/>
              <w:bCs/>
              <w:color w:val="000000" w:themeColor="text1"/>
            </w:rPr>
            <w:t>2</w:t>
          </w:r>
        </w:p>
      </w:tc>
      <w:tc>
        <w:tcPr>
          <w:tcW w:w="3686" w:type="dxa"/>
          <w:vAlign w:val="center"/>
        </w:tcPr>
        <w:p w14:paraId="43F6CCA3" w14:textId="5BBD8DF6" w:rsidR="000A134D" w:rsidRPr="00EF3007" w:rsidRDefault="00551B9D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Nonagésima Quinta</w:t>
          </w:r>
          <w:r w:rsidR="00D54AC0" w:rsidRPr="00EF3007">
            <w:rPr>
              <w:rFonts w:ascii="Roboto" w:hAnsi="Roboto"/>
              <w:b/>
              <w:bCs/>
              <w:color w:val="000000" w:themeColor="text1"/>
            </w:rPr>
            <w:t xml:space="preserve"> </w:t>
          </w:r>
        </w:p>
        <w:p w14:paraId="49AE8CE6" w14:textId="411B00B4" w:rsidR="00D54AC0" w:rsidRPr="00EF3007" w:rsidRDefault="00D54AC0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Sesión Ordinaria</w:t>
          </w:r>
        </w:p>
        <w:p w14:paraId="2BA939A7" w14:textId="04589935" w:rsidR="00D54AC0" w:rsidRPr="00EF3007" w:rsidRDefault="00551B9D" w:rsidP="00D54AC0">
          <w:pPr>
            <w:tabs>
              <w:tab w:val="center" w:pos="2765"/>
              <w:tab w:val="right" w:pos="5530"/>
            </w:tabs>
            <w:jc w:val="center"/>
            <w:rPr>
              <w:rFonts w:ascii="Roboto" w:hAnsi="Roboto"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Viernes 26 de junio</w:t>
          </w:r>
          <w:r w:rsidR="00D54AC0" w:rsidRPr="00EF3007">
            <w:rPr>
              <w:rFonts w:ascii="Roboto" w:hAnsi="Roboto"/>
              <w:bCs/>
              <w:color w:val="000000" w:themeColor="text1"/>
            </w:rPr>
            <w:t xml:space="preserve"> de 2026</w:t>
          </w:r>
        </w:p>
        <w:p w14:paraId="16157691" w14:textId="77777777" w:rsidR="00D54AC0" w:rsidRPr="00EF3007" w:rsidRDefault="00D54AC0" w:rsidP="00D54AC0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highlight w:val="yellow"/>
              <w:lang w:eastAsia="es-ES"/>
              <w14:ligatures w14:val="none"/>
            </w:rPr>
          </w:pPr>
        </w:p>
      </w:tc>
    </w:tr>
  </w:tbl>
  <w:p w14:paraId="631EE7AA" w14:textId="372BFCAE" w:rsidR="002E7D1A" w:rsidRPr="0064320A" w:rsidRDefault="002E7D1A" w:rsidP="0064320A">
    <w:pPr>
      <w:pStyle w:val="Encabezado"/>
      <w:rPr>
        <w:rFonts w:ascii="Roboto" w:hAnsi="Roboto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F1C85" w14:textId="77777777" w:rsidR="00823DBD" w:rsidRDefault="00823D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C17"/>
    <w:multiLevelType w:val="hybridMultilevel"/>
    <w:tmpl w:val="574A3F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072AD"/>
    <w:multiLevelType w:val="hybridMultilevel"/>
    <w:tmpl w:val="340AD9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0189F"/>
    <w:multiLevelType w:val="hybridMultilevel"/>
    <w:tmpl w:val="6BF2A8A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4412A"/>
    <w:multiLevelType w:val="hybridMultilevel"/>
    <w:tmpl w:val="3AF678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D443E"/>
    <w:multiLevelType w:val="hybridMultilevel"/>
    <w:tmpl w:val="8902AF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C3365"/>
    <w:multiLevelType w:val="hybridMultilevel"/>
    <w:tmpl w:val="B5BEDA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67115"/>
    <w:multiLevelType w:val="hybridMultilevel"/>
    <w:tmpl w:val="E44AA3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01B7"/>
    <w:rsid w:val="00011260"/>
    <w:rsid w:val="0003063E"/>
    <w:rsid w:val="00035A08"/>
    <w:rsid w:val="0006131A"/>
    <w:rsid w:val="00063026"/>
    <w:rsid w:val="0007590A"/>
    <w:rsid w:val="000A134D"/>
    <w:rsid w:val="000A1D24"/>
    <w:rsid w:val="000B228A"/>
    <w:rsid w:val="000C3E6D"/>
    <w:rsid w:val="000C6610"/>
    <w:rsid w:val="000E791B"/>
    <w:rsid w:val="000F4B40"/>
    <w:rsid w:val="00121335"/>
    <w:rsid w:val="00146DBF"/>
    <w:rsid w:val="00171E13"/>
    <w:rsid w:val="00175747"/>
    <w:rsid w:val="001B1BFA"/>
    <w:rsid w:val="001B5EC8"/>
    <w:rsid w:val="0020521D"/>
    <w:rsid w:val="00211684"/>
    <w:rsid w:val="002228B3"/>
    <w:rsid w:val="00233D8F"/>
    <w:rsid w:val="00235140"/>
    <w:rsid w:val="0027025E"/>
    <w:rsid w:val="00270A1A"/>
    <w:rsid w:val="002A77A8"/>
    <w:rsid w:val="002C7DBB"/>
    <w:rsid w:val="002E7D1A"/>
    <w:rsid w:val="002F050F"/>
    <w:rsid w:val="0032540D"/>
    <w:rsid w:val="003255B4"/>
    <w:rsid w:val="0032602F"/>
    <w:rsid w:val="0033404A"/>
    <w:rsid w:val="00342B41"/>
    <w:rsid w:val="00352005"/>
    <w:rsid w:val="00366160"/>
    <w:rsid w:val="00366FC9"/>
    <w:rsid w:val="003757EA"/>
    <w:rsid w:val="00381597"/>
    <w:rsid w:val="0038229B"/>
    <w:rsid w:val="00387531"/>
    <w:rsid w:val="003B10E0"/>
    <w:rsid w:val="003B14F4"/>
    <w:rsid w:val="003B2702"/>
    <w:rsid w:val="003D0C83"/>
    <w:rsid w:val="003F1454"/>
    <w:rsid w:val="003F727E"/>
    <w:rsid w:val="00400C4F"/>
    <w:rsid w:val="00405859"/>
    <w:rsid w:val="00422189"/>
    <w:rsid w:val="0042721F"/>
    <w:rsid w:val="0045115F"/>
    <w:rsid w:val="00472FFC"/>
    <w:rsid w:val="00475B55"/>
    <w:rsid w:val="004A059A"/>
    <w:rsid w:val="004C6793"/>
    <w:rsid w:val="004C6D0F"/>
    <w:rsid w:val="004D3568"/>
    <w:rsid w:val="0052616C"/>
    <w:rsid w:val="005509DA"/>
    <w:rsid w:val="00551B9D"/>
    <w:rsid w:val="00560052"/>
    <w:rsid w:val="00573A3E"/>
    <w:rsid w:val="005804A4"/>
    <w:rsid w:val="005A212E"/>
    <w:rsid w:val="005C06CF"/>
    <w:rsid w:val="005C0949"/>
    <w:rsid w:val="005F3065"/>
    <w:rsid w:val="006354F3"/>
    <w:rsid w:val="0064320A"/>
    <w:rsid w:val="00654F09"/>
    <w:rsid w:val="006807BC"/>
    <w:rsid w:val="00690639"/>
    <w:rsid w:val="006A3210"/>
    <w:rsid w:val="006B09EE"/>
    <w:rsid w:val="006D06E2"/>
    <w:rsid w:val="006D0F96"/>
    <w:rsid w:val="006D5705"/>
    <w:rsid w:val="006D72EB"/>
    <w:rsid w:val="006E37BD"/>
    <w:rsid w:val="00717DA1"/>
    <w:rsid w:val="00724001"/>
    <w:rsid w:val="0073643C"/>
    <w:rsid w:val="00742027"/>
    <w:rsid w:val="00746C94"/>
    <w:rsid w:val="00755AED"/>
    <w:rsid w:val="00766369"/>
    <w:rsid w:val="007664BB"/>
    <w:rsid w:val="007750B8"/>
    <w:rsid w:val="0078290B"/>
    <w:rsid w:val="007964E5"/>
    <w:rsid w:val="007A1D80"/>
    <w:rsid w:val="007F3E42"/>
    <w:rsid w:val="007F5918"/>
    <w:rsid w:val="0081553B"/>
    <w:rsid w:val="00823DBD"/>
    <w:rsid w:val="00854061"/>
    <w:rsid w:val="0086067B"/>
    <w:rsid w:val="00861859"/>
    <w:rsid w:val="008A0AB5"/>
    <w:rsid w:val="008A3142"/>
    <w:rsid w:val="008B542B"/>
    <w:rsid w:val="008C0219"/>
    <w:rsid w:val="008C2039"/>
    <w:rsid w:val="008C2582"/>
    <w:rsid w:val="008F4505"/>
    <w:rsid w:val="00906C74"/>
    <w:rsid w:val="00910C5B"/>
    <w:rsid w:val="009237EA"/>
    <w:rsid w:val="00942F7C"/>
    <w:rsid w:val="00950665"/>
    <w:rsid w:val="0097114B"/>
    <w:rsid w:val="00975501"/>
    <w:rsid w:val="009A3F6E"/>
    <w:rsid w:val="009C63D5"/>
    <w:rsid w:val="009E5A18"/>
    <w:rsid w:val="009F2E6C"/>
    <w:rsid w:val="009F5328"/>
    <w:rsid w:val="00A353CD"/>
    <w:rsid w:val="00A4013D"/>
    <w:rsid w:val="00A40F05"/>
    <w:rsid w:val="00A52427"/>
    <w:rsid w:val="00A53049"/>
    <w:rsid w:val="00A569CA"/>
    <w:rsid w:val="00A739BB"/>
    <w:rsid w:val="00A762CC"/>
    <w:rsid w:val="00A90FE1"/>
    <w:rsid w:val="00A91791"/>
    <w:rsid w:val="00A96733"/>
    <w:rsid w:val="00AA15E0"/>
    <w:rsid w:val="00AA5598"/>
    <w:rsid w:val="00AB2424"/>
    <w:rsid w:val="00AD3B79"/>
    <w:rsid w:val="00AE5A3A"/>
    <w:rsid w:val="00AF055F"/>
    <w:rsid w:val="00AF1021"/>
    <w:rsid w:val="00AF4979"/>
    <w:rsid w:val="00AF7B54"/>
    <w:rsid w:val="00B00230"/>
    <w:rsid w:val="00B06A11"/>
    <w:rsid w:val="00B25042"/>
    <w:rsid w:val="00B50A4D"/>
    <w:rsid w:val="00B5386F"/>
    <w:rsid w:val="00B559B4"/>
    <w:rsid w:val="00B65396"/>
    <w:rsid w:val="00B73777"/>
    <w:rsid w:val="00B931DF"/>
    <w:rsid w:val="00B9479C"/>
    <w:rsid w:val="00B96726"/>
    <w:rsid w:val="00BD7F19"/>
    <w:rsid w:val="00BF5587"/>
    <w:rsid w:val="00C042E8"/>
    <w:rsid w:val="00C07EE5"/>
    <w:rsid w:val="00C1566F"/>
    <w:rsid w:val="00C160CC"/>
    <w:rsid w:val="00C374E3"/>
    <w:rsid w:val="00C756CA"/>
    <w:rsid w:val="00C83FF0"/>
    <w:rsid w:val="00CD537E"/>
    <w:rsid w:val="00CE1C1D"/>
    <w:rsid w:val="00D02894"/>
    <w:rsid w:val="00D03594"/>
    <w:rsid w:val="00D243AE"/>
    <w:rsid w:val="00D265B7"/>
    <w:rsid w:val="00D35E56"/>
    <w:rsid w:val="00D40764"/>
    <w:rsid w:val="00D41CB6"/>
    <w:rsid w:val="00D50E3E"/>
    <w:rsid w:val="00D54AC0"/>
    <w:rsid w:val="00D56C80"/>
    <w:rsid w:val="00D701D4"/>
    <w:rsid w:val="00D746B9"/>
    <w:rsid w:val="00D767DE"/>
    <w:rsid w:val="00D77A6A"/>
    <w:rsid w:val="00D82C5D"/>
    <w:rsid w:val="00DA21F8"/>
    <w:rsid w:val="00DD06D8"/>
    <w:rsid w:val="00DE028A"/>
    <w:rsid w:val="00DE1CDD"/>
    <w:rsid w:val="00DE6BAD"/>
    <w:rsid w:val="00E013B4"/>
    <w:rsid w:val="00E048EA"/>
    <w:rsid w:val="00E16C79"/>
    <w:rsid w:val="00E34522"/>
    <w:rsid w:val="00E400E6"/>
    <w:rsid w:val="00E5410C"/>
    <w:rsid w:val="00E703B9"/>
    <w:rsid w:val="00E72DA6"/>
    <w:rsid w:val="00E76719"/>
    <w:rsid w:val="00E85680"/>
    <w:rsid w:val="00EB4E37"/>
    <w:rsid w:val="00EC14D3"/>
    <w:rsid w:val="00EC6EBC"/>
    <w:rsid w:val="00EF3007"/>
    <w:rsid w:val="00F1280A"/>
    <w:rsid w:val="00F2188D"/>
    <w:rsid w:val="00F22C2D"/>
    <w:rsid w:val="00F45852"/>
    <w:rsid w:val="00F466BE"/>
    <w:rsid w:val="00F57ADE"/>
    <w:rsid w:val="00F77F1D"/>
    <w:rsid w:val="00FA5677"/>
    <w:rsid w:val="00FB6609"/>
    <w:rsid w:val="00FB744A"/>
    <w:rsid w:val="00FF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docId w15:val="{67AB953D-6EDE-44C6-A5A1-050744E3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table" w:styleId="Tablaconcuadrcula">
    <w:name w:val="Table Grid"/>
    <w:basedOn w:val="Tablanormal"/>
    <w:uiPriority w:val="39"/>
    <w:rsid w:val="00352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200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005"/>
    <w:rPr>
      <w:rFonts w:ascii="Lucida Grande" w:hAnsi="Lucida Grande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B2424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5A08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750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750B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750B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50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50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8A917E-6703-4897-8B15-1393ACB45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Guadalupe Lucero Leon</dc:creator>
  <cp:keywords/>
  <dc:description/>
  <cp:lastModifiedBy>Ana Guadalupe Lucero Leon</cp:lastModifiedBy>
  <cp:revision>19</cp:revision>
  <cp:lastPrinted>2026-03-03T20:10:00Z</cp:lastPrinted>
  <dcterms:created xsi:type="dcterms:W3CDTF">2026-06-10T23:37:00Z</dcterms:created>
  <dcterms:modified xsi:type="dcterms:W3CDTF">2026-06-29T17:52:00Z</dcterms:modified>
</cp:coreProperties>
</file>